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CDD207" w14:textId="77777777" w:rsidR="00E574BC" w:rsidRDefault="00E574BC" w:rsidP="00E574BC">
      <w:pPr>
        <w:framePr w:w="8640" w:h="1920" w:wrap="notBeside" w:vAnchor="page" w:hAnchor="page" w:x="1756" w:y="616" w:anchorLock="1"/>
        <w:jc w:val="center"/>
        <w:rPr>
          <w:b/>
          <w:sz w:val="72"/>
          <w:szCs w:val="72"/>
        </w:rPr>
      </w:pPr>
    </w:p>
    <w:p w14:paraId="1EFF164F" w14:textId="77777777" w:rsidR="001B540A" w:rsidRPr="00E574BC" w:rsidRDefault="00C83D64" w:rsidP="00E574BC">
      <w:pPr>
        <w:framePr w:w="8640" w:h="1920" w:wrap="notBeside" w:vAnchor="page" w:hAnchor="page" w:x="1756" w:y="616" w:anchorLock="1"/>
        <w:jc w:val="center"/>
        <w:rPr>
          <w:rFonts w:ascii="Arial Narrow" w:hAnsi="Arial Narrow"/>
          <w:b/>
          <w:sz w:val="72"/>
          <w:szCs w:val="72"/>
        </w:rPr>
      </w:pPr>
      <w:r>
        <w:rPr>
          <w:b/>
          <w:sz w:val="72"/>
          <w:szCs w:val="72"/>
        </w:rPr>
        <w:t xml:space="preserve">♠    </w:t>
      </w:r>
      <w:r w:rsidRPr="00DC1032">
        <w:rPr>
          <w:rFonts w:ascii="Arial Narrow" w:hAnsi="Arial Narrow"/>
          <w:b/>
          <w:sz w:val="72"/>
          <w:szCs w:val="72"/>
        </w:rPr>
        <w:t>Peninsula Bridge Club</w:t>
      </w:r>
      <w:r>
        <w:rPr>
          <w:rFonts w:ascii="Arial Narrow" w:hAnsi="Arial Narrow"/>
          <w:b/>
          <w:sz w:val="72"/>
          <w:szCs w:val="72"/>
        </w:rPr>
        <w:t xml:space="preserve">    </w:t>
      </w:r>
      <w:r>
        <w:rPr>
          <w:b/>
          <w:sz w:val="72"/>
          <w:szCs w:val="72"/>
        </w:rPr>
        <w:t>♥</w:t>
      </w:r>
    </w:p>
    <w:p w14:paraId="3B079E48" w14:textId="77777777" w:rsidR="001941D6" w:rsidRPr="001941D6" w:rsidRDefault="001941D6" w:rsidP="001941D6">
      <w:pPr>
        <w:rPr>
          <w:rFonts w:ascii="Times New Roman" w:hAnsi="Times New Roman"/>
          <w:b/>
          <w:bCs/>
          <w:sz w:val="24"/>
          <w:szCs w:val="24"/>
          <w:lang w:val="en-AU" w:eastAsia="en-AU"/>
        </w:rPr>
      </w:pPr>
      <w:r>
        <w:rPr>
          <w:rFonts w:ascii="Tahoma" w:hAnsi="Tahoma" w:cs="Tahoma"/>
          <w:noProof/>
          <w:sz w:val="24"/>
          <w:szCs w:val="24"/>
          <w:lang w:val="en-AU" w:eastAsia="en-AU"/>
        </w:rPr>
        <w:drawing>
          <wp:inline distT="0" distB="0" distL="0" distR="0" wp14:anchorId="4212CDA7" wp14:editId="6668516A">
            <wp:extent cx="5829300" cy="4381500"/>
            <wp:effectExtent l="19050" t="0" r="0" b="0"/>
            <wp:docPr id="1" name="Picture 1" descr="C:\Users\cwiddon\AppData\Local\Temp\eM Client temporary files\vn5ecls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widdon\AppData\Local\Temp\eM Client temporary files\vn5eclsm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438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4FF1DF" w14:textId="77777777" w:rsidR="001941D6" w:rsidRDefault="001941D6" w:rsidP="001941D6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val="en-AU" w:eastAsia="en-AU"/>
        </w:rPr>
      </w:pPr>
      <w:r w:rsidRPr="001941D6">
        <w:rPr>
          <w:rFonts w:ascii="Times New Roman" w:hAnsi="Times New Roman"/>
          <w:sz w:val="24"/>
          <w:szCs w:val="24"/>
          <w:lang w:val="en-AU" w:eastAsia="en-AU"/>
        </w:rPr>
        <w:t xml:space="preserve">Cath Whiddon (Director of Bridge Education at </w:t>
      </w:r>
      <w:r w:rsidRPr="001941D6">
        <w:rPr>
          <w:rFonts w:ascii="Times New Roman" w:hAnsi="Times New Roman"/>
          <w:b/>
          <w:bCs/>
          <w:sz w:val="24"/>
          <w:szCs w:val="24"/>
          <w:lang w:val="en-AU" w:eastAsia="en-AU"/>
        </w:rPr>
        <w:t xml:space="preserve">Peninsula </w:t>
      </w:r>
      <w:r w:rsidRPr="001941D6">
        <w:rPr>
          <w:rFonts w:ascii="Times New Roman" w:hAnsi="Times New Roman"/>
          <w:sz w:val="24"/>
          <w:szCs w:val="24"/>
          <w:lang w:val="en-AU" w:eastAsia="en-AU"/>
        </w:rPr>
        <w:t>Bridge Club)</w:t>
      </w:r>
      <w:r w:rsidR="007513BD">
        <w:rPr>
          <w:rFonts w:ascii="Times New Roman" w:hAnsi="Times New Roman"/>
          <w:sz w:val="24"/>
          <w:szCs w:val="24"/>
          <w:lang w:val="en-AU" w:eastAsia="en-AU"/>
        </w:rPr>
        <w:t xml:space="preserve"> was</w:t>
      </w:r>
      <w:r w:rsidRPr="001941D6">
        <w:rPr>
          <w:rFonts w:ascii="Times New Roman" w:hAnsi="Times New Roman"/>
          <w:sz w:val="24"/>
          <w:szCs w:val="24"/>
          <w:lang w:val="en-AU" w:eastAsia="en-AU"/>
        </w:rPr>
        <w:t xml:space="preserve"> the first ABF Accredited Teacher in Australia</w:t>
      </w:r>
      <w:r w:rsidR="00F10AE7">
        <w:rPr>
          <w:rFonts w:ascii="Times New Roman" w:hAnsi="Times New Roman"/>
          <w:sz w:val="24"/>
          <w:szCs w:val="24"/>
          <w:lang w:val="en-AU" w:eastAsia="en-AU"/>
        </w:rPr>
        <w:t xml:space="preserve"> (2014). She was joined</w:t>
      </w:r>
      <w:r w:rsidRPr="001941D6">
        <w:rPr>
          <w:rFonts w:ascii="Times New Roman" w:hAnsi="Times New Roman"/>
          <w:sz w:val="24"/>
          <w:szCs w:val="24"/>
          <w:lang w:val="en-AU" w:eastAsia="en-AU"/>
        </w:rPr>
        <w:t xml:space="preserve"> by </w:t>
      </w:r>
      <w:r w:rsidR="00F10AE7" w:rsidRPr="001941D6">
        <w:rPr>
          <w:rFonts w:ascii="Times New Roman" w:hAnsi="Times New Roman"/>
          <w:sz w:val="24"/>
          <w:szCs w:val="24"/>
          <w:lang w:val="en-AU" w:eastAsia="en-AU"/>
        </w:rPr>
        <w:t>Susan Falkingham</w:t>
      </w:r>
      <w:r w:rsidR="00F10AE7">
        <w:rPr>
          <w:rFonts w:ascii="Times New Roman" w:hAnsi="Times New Roman"/>
          <w:sz w:val="24"/>
          <w:szCs w:val="24"/>
          <w:lang w:val="en-AU" w:eastAsia="en-AU"/>
        </w:rPr>
        <w:t xml:space="preserve"> and Vickie Busteed</w:t>
      </w:r>
      <w:r w:rsidR="00F10AE7" w:rsidRPr="001941D6">
        <w:rPr>
          <w:rFonts w:ascii="Times New Roman" w:hAnsi="Times New Roman"/>
          <w:sz w:val="24"/>
          <w:szCs w:val="24"/>
          <w:lang w:val="en-AU" w:eastAsia="en-AU"/>
        </w:rPr>
        <w:t xml:space="preserve"> </w:t>
      </w:r>
      <w:r w:rsidR="00F10AE7">
        <w:rPr>
          <w:rFonts w:ascii="Times New Roman" w:hAnsi="Times New Roman"/>
          <w:sz w:val="24"/>
          <w:szCs w:val="24"/>
          <w:lang w:val="en-AU" w:eastAsia="en-AU"/>
        </w:rPr>
        <w:t xml:space="preserve">in 2017. Other </w:t>
      </w:r>
      <w:r w:rsidRPr="001941D6">
        <w:rPr>
          <w:rFonts w:ascii="Times New Roman" w:hAnsi="Times New Roman"/>
          <w:sz w:val="24"/>
          <w:szCs w:val="24"/>
          <w:lang w:val="en-AU" w:eastAsia="en-AU"/>
        </w:rPr>
        <w:t xml:space="preserve">members of </w:t>
      </w:r>
      <w:r w:rsidR="00F10AE7">
        <w:rPr>
          <w:rFonts w:ascii="Times New Roman" w:hAnsi="Times New Roman"/>
          <w:sz w:val="24"/>
          <w:szCs w:val="24"/>
          <w:lang w:val="en-AU" w:eastAsia="en-AU"/>
        </w:rPr>
        <w:t>the bridge</w:t>
      </w:r>
      <w:r w:rsidRPr="001941D6">
        <w:rPr>
          <w:rFonts w:ascii="Times New Roman" w:hAnsi="Times New Roman"/>
          <w:sz w:val="24"/>
          <w:szCs w:val="24"/>
          <w:lang w:val="en-AU" w:eastAsia="en-AU"/>
        </w:rPr>
        <w:t xml:space="preserve"> education team</w:t>
      </w:r>
      <w:r w:rsidR="00F10AE7">
        <w:rPr>
          <w:rFonts w:ascii="Times New Roman" w:hAnsi="Times New Roman"/>
          <w:sz w:val="24"/>
          <w:szCs w:val="24"/>
          <w:lang w:val="en-AU" w:eastAsia="en-AU"/>
        </w:rPr>
        <w:t xml:space="preserve"> photographed here include </w:t>
      </w:r>
      <w:proofErr w:type="spellStart"/>
      <w:r w:rsidR="00F10AE7">
        <w:rPr>
          <w:rFonts w:ascii="Times New Roman" w:hAnsi="Times New Roman"/>
          <w:sz w:val="24"/>
          <w:szCs w:val="24"/>
          <w:lang w:val="en-AU" w:eastAsia="en-AU"/>
        </w:rPr>
        <w:t>Supervisers</w:t>
      </w:r>
      <w:proofErr w:type="spellEnd"/>
      <w:r w:rsidRPr="001941D6">
        <w:rPr>
          <w:rFonts w:ascii="Times New Roman" w:hAnsi="Times New Roman"/>
          <w:sz w:val="24"/>
          <w:szCs w:val="24"/>
          <w:lang w:val="en-AU" w:eastAsia="en-AU"/>
        </w:rPr>
        <w:t xml:space="preserve">: Jen </w:t>
      </w:r>
      <w:proofErr w:type="spellStart"/>
      <w:r w:rsidRPr="001941D6">
        <w:rPr>
          <w:rFonts w:ascii="Times New Roman" w:hAnsi="Times New Roman"/>
          <w:sz w:val="24"/>
          <w:szCs w:val="24"/>
          <w:lang w:val="en-AU" w:eastAsia="en-AU"/>
        </w:rPr>
        <w:t>Ardill</w:t>
      </w:r>
      <w:proofErr w:type="spellEnd"/>
      <w:r w:rsidRPr="001941D6">
        <w:rPr>
          <w:rFonts w:ascii="Times New Roman" w:hAnsi="Times New Roman"/>
          <w:sz w:val="24"/>
          <w:szCs w:val="24"/>
          <w:lang w:val="en-AU" w:eastAsia="en-AU"/>
        </w:rPr>
        <w:t>,</w:t>
      </w:r>
      <w:r w:rsidR="00F10AE7">
        <w:rPr>
          <w:rFonts w:ascii="Times New Roman" w:hAnsi="Times New Roman"/>
          <w:sz w:val="24"/>
          <w:szCs w:val="24"/>
          <w:lang w:val="en-AU" w:eastAsia="en-AU"/>
        </w:rPr>
        <w:t xml:space="preserve"> Terry Rothwell</w:t>
      </w:r>
      <w:r w:rsidRPr="001941D6">
        <w:rPr>
          <w:rFonts w:ascii="Times New Roman" w:hAnsi="Times New Roman"/>
          <w:sz w:val="24"/>
          <w:szCs w:val="24"/>
          <w:lang w:val="en-AU" w:eastAsia="en-AU"/>
        </w:rPr>
        <w:t xml:space="preserve"> </w:t>
      </w:r>
      <w:r w:rsidR="00F10AE7">
        <w:rPr>
          <w:rFonts w:ascii="Times New Roman" w:hAnsi="Times New Roman"/>
          <w:sz w:val="24"/>
          <w:szCs w:val="24"/>
          <w:lang w:val="en-AU" w:eastAsia="en-AU"/>
        </w:rPr>
        <w:t>and</w:t>
      </w:r>
      <w:r w:rsidRPr="001941D6">
        <w:rPr>
          <w:rFonts w:ascii="Times New Roman" w:hAnsi="Times New Roman"/>
          <w:sz w:val="24"/>
          <w:szCs w:val="24"/>
          <w:lang w:val="en-AU" w:eastAsia="en-AU"/>
        </w:rPr>
        <w:t xml:space="preserve"> Jo Jarvis.</w:t>
      </w:r>
    </w:p>
    <w:p w14:paraId="4BFEB6F3" w14:textId="77777777" w:rsidR="001941D6" w:rsidRDefault="001941D6" w:rsidP="001941D6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val="en-AU" w:eastAsia="en-AU"/>
        </w:rPr>
      </w:pPr>
      <w:r>
        <w:rPr>
          <w:rFonts w:ascii="Times New Roman" w:hAnsi="Times New Roman"/>
          <w:sz w:val="24"/>
          <w:szCs w:val="24"/>
          <w:lang w:val="en-AU" w:eastAsia="en-AU"/>
        </w:rPr>
        <w:t>Bridge Education at Peninsula Bridge Club</w:t>
      </w:r>
    </w:p>
    <w:p w14:paraId="05BD784D" w14:textId="77777777" w:rsidR="004514A6" w:rsidRDefault="001941D6" w:rsidP="001941D6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val="en-AU" w:eastAsia="en-AU"/>
        </w:rPr>
      </w:pPr>
      <w:r>
        <w:rPr>
          <w:rFonts w:ascii="Times New Roman" w:hAnsi="Times New Roman"/>
          <w:sz w:val="24"/>
          <w:szCs w:val="24"/>
          <w:lang w:val="en-AU" w:eastAsia="en-AU"/>
        </w:rPr>
        <w:t xml:space="preserve">Late in 2010, Colin Chase (then President of Peninsula Bridge Club) approached Cath Whiddon, a member and keen player of the Club who was reducing her professional working life and increasing her involvement in bridge. </w:t>
      </w:r>
      <w:r w:rsidR="004514A6">
        <w:rPr>
          <w:rFonts w:ascii="Times New Roman" w:hAnsi="Times New Roman"/>
          <w:sz w:val="24"/>
          <w:szCs w:val="24"/>
          <w:lang w:val="en-AU" w:eastAsia="en-AU"/>
        </w:rPr>
        <w:t xml:space="preserve">Colin was concerned that table numbers were trending downwards and that the Club’s membership was also declining with very few new members joining. He thought a </w:t>
      </w:r>
      <w:r w:rsidR="0035442F">
        <w:rPr>
          <w:rFonts w:ascii="Times New Roman" w:hAnsi="Times New Roman"/>
          <w:sz w:val="24"/>
          <w:szCs w:val="24"/>
          <w:lang w:val="en-AU" w:eastAsia="en-AU"/>
        </w:rPr>
        <w:t>beginner’s</w:t>
      </w:r>
      <w:r w:rsidR="004514A6">
        <w:rPr>
          <w:rFonts w:ascii="Times New Roman" w:hAnsi="Times New Roman"/>
          <w:sz w:val="24"/>
          <w:szCs w:val="24"/>
          <w:lang w:val="en-AU" w:eastAsia="en-AU"/>
        </w:rPr>
        <w:t xml:space="preserve"> bridge course might bring in some new members and he asked Cath Whiddon to look into it.</w:t>
      </w:r>
    </w:p>
    <w:p w14:paraId="50BCC44A" w14:textId="77777777" w:rsidR="00F10AE7" w:rsidRDefault="004514A6" w:rsidP="001941D6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val="en-AU" w:eastAsia="en-AU"/>
        </w:rPr>
      </w:pPr>
      <w:r>
        <w:rPr>
          <w:rFonts w:ascii="Times New Roman" w:hAnsi="Times New Roman"/>
          <w:sz w:val="24"/>
          <w:szCs w:val="24"/>
          <w:lang w:val="en-AU" w:eastAsia="en-AU"/>
        </w:rPr>
        <w:t xml:space="preserve">Cath started with a group of 10 who all completed the course and expressed a desire to continue – so a supervised practise play session was formed. </w:t>
      </w:r>
    </w:p>
    <w:p w14:paraId="74C32C10" w14:textId="77777777" w:rsidR="00383F93" w:rsidRDefault="004514A6" w:rsidP="001941D6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val="en-AU" w:eastAsia="en-AU"/>
        </w:rPr>
      </w:pPr>
      <w:r>
        <w:rPr>
          <w:rFonts w:ascii="Times New Roman" w:hAnsi="Times New Roman"/>
          <w:sz w:val="24"/>
          <w:szCs w:val="24"/>
          <w:lang w:val="en-AU" w:eastAsia="en-AU"/>
        </w:rPr>
        <w:lastRenderedPageBreak/>
        <w:t>In 2011</w:t>
      </w:r>
      <w:r w:rsidR="00F10AE7">
        <w:rPr>
          <w:rFonts w:ascii="Times New Roman" w:hAnsi="Times New Roman"/>
          <w:sz w:val="24"/>
          <w:szCs w:val="24"/>
          <w:lang w:val="en-AU" w:eastAsia="en-AU"/>
        </w:rPr>
        <w:t>,</w:t>
      </w:r>
      <w:r>
        <w:rPr>
          <w:rFonts w:ascii="Times New Roman" w:hAnsi="Times New Roman"/>
          <w:sz w:val="24"/>
          <w:szCs w:val="24"/>
          <w:lang w:val="en-AU" w:eastAsia="en-AU"/>
        </w:rPr>
        <w:t xml:space="preserve"> more day beginner courses were taught and evening classes were also offered for workers. A monthly conventions workshop was started for the developing beginners and improvers.</w:t>
      </w:r>
      <w:r w:rsidR="00383F93">
        <w:rPr>
          <w:rFonts w:ascii="Times New Roman" w:hAnsi="Times New Roman"/>
          <w:sz w:val="24"/>
          <w:szCs w:val="24"/>
          <w:lang w:val="en-AU" w:eastAsia="en-AU"/>
        </w:rPr>
        <w:t xml:space="preserve"> A mentor program was also implemented and the club ran competitions where a new player was matched with an experienced player in a regular duplicate session to show them the competitive side of the game – but with a delicious afternoon tea and wine &amp; cheese supper to emphasise the social side too.</w:t>
      </w:r>
      <w:r>
        <w:rPr>
          <w:rFonts w:ascii="Times New Roman" w:hAnsi="Times New Roman"/>
          <w:sz w:val="24"/>
          <w:szCs w:val="24"/>
          <w:lang w:val="en-AU" w:eastAsia="en-AU"/>
        </w:rPr>
        <w:t xml:space="preserve"> </w:t>
      </w:r>
    </w:p>
    <w:p w14:paraId="7E7E5234" w14:textId="77777777" w:rsidR="001941D6" w:rsidRDefault="004514A6" w:rsidP="001941D6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val="en-AU" w:eastAsia="en-AU"/>
        </w:rPr>
      </w:pPr>
      <w:r>
        <w:rPr>
          <w:rFonts w:ascii="Times New Roman" w:hAnsi="Times New Roman"/>
          <w:sz w:val="24"/>
          <w:szCs w:val="24"/>
          <w:lang w:val="en-AU" w:eastAsia="en-AU"/>
        </w:rPr>
        <w:t>In 2012 a bridge education team was needed to cater for the growing nu</w:t>
      </w:r>
      <w:r w:rsidR="00383F93">
        <w:rPr>
          <w:rFonts w:ascii="Times New Roman" w:hAnsi="Times New Roman"/>
          <w:sz w:val="24"/>
          <w:szCs w:val="24"/>
          <w:lang w:val="en-AU" w:eastAsia="en-AU"/>
        </w:rPr>
        <w:t xml:space="preserve">mber of new players and members and more supervised sessions were offered: </w:t>
      </w:r>
      <w:r>
        <w:rPr>
          <w:rFonts w:ascii="Times New Roman" w:hAnsi="Times New Roman"/>
          <w:sz w:val="24"/>
          <w:szCs w:val="24"/>
          <w:lang w:val="en-AU" w:eastAsia="en-AU"/>
        </w:rPr>
        <w:t xml:space="preserve"> Jo Jarvis </w:t>
      </w:r>
      <w:r w:rsidR="00383F93">
        <w:rPr>
          <w:rFonts w:ascii="Times New Roman" w:hAnsi="Times New Roman"/>
          <w:sz w:val="24"/>
          <w:szCs w:val="24"/>
          <w:lang w:val="en-AU" w:eastAsia="en-AU"/>
        </w:rPr>
        <w:t xml:space="preserve">(Tuesday) </w:t>
      </w:r>
      <w:r>
        <w:rPr>
          <w:rFonts w:ascii="Times New Roman" w:hAnsi="Times New Roman"/>
          <w:sz w:val="24"/>
          <w:szCs w:val="24"/>
          <w:lang w:val="en-AU" w:eastAsia="en-AU"/>
        </w:rPr>
        <w:t xml:space="preserve">and Terry Rothwell </w:t>
      </w:r>
      <w:r w:rsidR="00383F93">
        <w:rPr>
          <w:rFonts w:ascii="Times New Roman" w:hAnsi="Times New Roman"/>
          <w:sz w:val="24"/>
          <w:szCs w:val="24"/>
          <w:lang w:val="en-AU" w:eastAsia="en-AU"/>
        </w:rPr>
        <w:t xml:space="preserve">(Friday), Susan Falkingham (evenings). Vickie Busteed &amp; Jen </w:t>
      </w:r>
      <w:proofErr w:type="spellStart"/>
      <w:r w:rsidR="00383F93">
        <w:rPr>
          <w:rFonts w:ascii="Times New Roman" w:hAnsi="Times New Roman"/>
          <w:sz w:val="24"/>
          <w:szCs w:val="24"/>
          <w:lang w:val="en-AU" w:eastAsia="en-AU"/>
        </w:rPr>
        <w:t>Ardill</w:t>
      </w:r>
      <w:proofErr w:type="spellEnd"/>
      <w:r w:rsidR="00383F93">
        <w:rPr>
          <w:rFonts w:ascii="Times New Roman" w:hAnsi="Times New Roman"/>
          <w:sz w:val="24"/>
          <w:szCs w:val="24"/>
          <w:lang w:val="en-AU" w:eastAsia="en-AU"/>
        </w:rPr>
        <w:t xml:space="preserve"> started taking the beginners and Cath concentrated on developing the improvers with a monthly lesson</w:t>
      </w:r>
      <w:r w:rsidR="00C659D1">
        <w:rPr>
          <w:rFonts w:ascii="Times New Roman" w:hAnsi="Times New Roman"/>
          <w:sz w:val="24"/>
          <w:szCs w:val="24"/>
          <w:lang w:val="en-AU" w:eastAsia="en-AU"/>
        </w:rPr>
        <w:t xml:space="preserve"> using materials provided by ABF teaching coordinator, Joan Butts</w:t>
      </w:r>
      <w:r w:rsidR="00383F93">
        <w:rPr>
          <w:rFonts w:ascii="Times New Roman" w:hAnsi="Times New Roman"/>
          <w:sz w:val="24"/>
          <w:szCs w:val="24"/>
          <w:lang w:val="en-AU" w:eastAsia="en-AU"/>
        </w:rPr>
        <w:t>.</w:t>
      </w:r>
      <w:r>
        <w:rPr>
          <w:rFonts w:ascii="Times New Roman" w:hAnsi="Times New Roman"/>
          <w:sz w:val="24"/>
          <w:szCs w:val="24"/>
          <w:lang w:val="en-AU" w:eastAsia="en-AU"/>
        </w:rPr>
        <w:t xml:space="preserve"> </w:t>
      </w:r>
    </w:p>
    <w:p w14:paraId="4F24806A" w14:textId="77777777" w:rsidR="00383F93" w:rsidRDefault="00383F93" w:rsidP="001941D6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val="en-AU" w:eastAsia="en-AU"/>
        </w:rPr>
      </w:pPr>
      <w:r>
        <w:rPr>
          <w:rFonts w:ascii="Times New Roman" w:hAnsi="Times New Roman"/>
          <w:sz w:val="24"/>
          <w:szCs w:val="24"/>
          <w:lang w:val="en-AU" w:eastAsia="en-AU"/>
        </w:rPr>
        <w:t>By 2013, the Club’s table numbers were increasing and we had over 100 new members. The Bridge Education sub-committee was formed</w:t>
      </w:r>
      <w:r w:rsidR="00C659D1">
        <w:rPr>
          <w:rFonts w:ascii="Times New Roman" w:hAnsi="Times New Roman"/>
          <w:sz w:val="24"/>
          <w:szCs w:val="24"/>
          <w:lang w:val="en-AU" w:eastAsia="en-AU"/>
        </w:rPr>
        <w:t xml:space="preserve"> and supported by the Club</w:t>
      </w:r>
      <w:r>
        <w:rPr>
          <w:rFonts w:ascii="Times New Roman" w:hAnsi="Times New Roman"/>
          <w:sz w:val="24"/>
          <w:szCs w:val="24"/>
          <w:lang w:val="en-AU" w:eastAsia="en-AU"/>
        </w:rPr>
        <w:t>. It developed Teams of Three and Harlequin Teams to introduce the new players to the fun of teams. The Club also offered separate supervised sessions at its Charity Day, Melbourne Cup &amp; Christmas Party events</w:t>
      </w:r>
      <w:r w:rsidR="00BB30C4">
        <w:rPr>
          <w:rFonts w:ascii="Times New Roman" w:hAnsi="Times New Roman"/>
          <w:sz w:val="24"/>
          <w:szCs w:val="24"/>
          <w:lang w:val="en-AU" w:eastAsia="en-AU"/>
        </w:rPr>
        <w:t>, which was welcomed by the new, developing members.</w:t>
      </w:r>
    </w:p>
    <w:p w14:paraId="465F2F29" w14:textId="77777777" w:rsidR="00BB30C4" w:rsidRDefault="00BB30C4" w:rsidP="001941D6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val="en-AU" w:eastAsia="en-AU"/>
        </w:rPr>
      </w:pPr>
      <w:r>
        <w:rPr>
          <w:rFonts w:ascii="Times New Roman" w:hAnsi="Times New Roman"/>
          <w:sz w:val="24"/>
          <w:szCs w:val="24"/>
          <w:lang w:val="en-AU" w:eastAsia="en-AU"/>
        </w:rPr>
        <w:t xml:space="preserve">In 2014, the Bridge Education Program at Peninsula was well-established and classes overflowed with new members thanks to word of mouth recommendations as to the professional, friendly teachers and </w:t>
      </w:r>
      <w:r w:rsidR="0035442F">
        <w:rPr>
          <w:rFonts w:ascii="Times New Roman" w:hAnsi="Times New Roman"/>
          <w:sz w:val="24"/>
          <w:szCs w:val="24"/>
          <w:lang w:val="en-AU" w:eastAsia="en-AU"/>
        </w:rPr>
        <w:t>supervisors</w:t>
      </w:r>
      <w:r>
        <w:rPr>
          <w:rFonts w:ascii="Times New Roman" w:hAnsi="Times New Roman"/>
          <w:sz w:val="24"/>
          <w:szCs w:val="24"/>
          <w:lang w:val="en-AU" w:eastAsia="en-AU"/>
        </w:rPr>
        <w:t xml:space="preserve">; the lovely location and generous parking; the clean </w:t>
      </w:r>
      <w:r w:rsidR="00C659D1">
        <w:rPr>
          <w:rFonts w:ascii="Times New Roman" w:hAnsi="Times New Roman"/>
          <w:sz w:val="24"/>
          <w:szCs w:val="24"/>
          <w:lang w:val="en-AU" w:eastAsia="en-AU"/>
        </w:rPr>
        <w:t>facilities</w:t>
      </w:r>
      <w:r>
        <w:rPr>
          <w:rFonts w:ascii="Times New Roman" w:hAnsi="Times New Roman"/>
          <w:sz w:val="24"/>
          <w:szCs w:val="24"/>
          <w:lang w:val="en-AU" w:eastAsia="en-AU"/>
        </w:rPr>
        <w:t xml:space="preserve"> and yummy food. Cath Whiddon became the first teacher in Australia to receive ABF accreditation as a Star Teacher and her first students started competing in outside congresses – with great success and enjoyment.</w:t>
      </w:r>
    </w:p>
    <w:p w14:paraId="4CA10AC4" w14:textId="77777777" w:rsidR="00BB30C4" w:rsidRDefault="00BB30C4" w:rsidP="001941D6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val="en-AU" w:eastAsia="en-AU"/>
        </w:rPr>
      </w:pPr>
      <w:r>
        <w:rPr>
          <w:rFonts w:ascii="Times New Roman" w:hAnsi="Times New Roman"/>
          <w:sz w:val="24"/>
          <w:szCs w:val="24"/>
          <w:lang w:val="en-AU" w:eastAsia="en-AU"/>
        </w:rPr>
        <w:t>In 2015, the Club was recognised as a professional teaching club. Numbers continued to grow with 50+ students at improver/refresher lessons and 30+ players practising play. Developing players started competing in nationwide events and venturing to Canberra and the Gold Coast to play more competitively with their new friends.</w:t>
      </w:r>
    </w:p>
    <w:p w14:paraId="5926D6FF" w14:textId="4DB4EAA2" w:rsidR="00BB30C4" w:rsidRDefault="00BB30C4" w:rsidP="001941D6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val="en-AU" w:eastAsia="en-AU"/>
        </w:rPr>
      </w:pPr>
      <w:r>
        <w:rPr>
          <w:rFonts w:ascii="Times New Roman" w:hAnsi="Times New Roman"/>
          <w:sz w:val="24"/>
          <w:szCs w:val="24"/>
          <w:lang w:val="en-AU" w:eastAsia="en-AU"/>
        </w:rPr>
        <w:t>In 2016,</w:t>
      </w:r>
      <w:r w:rsidR="00F10AE7">
        <w:rPr>
          <w:rFonts w:ascii="Times New Roman" w:hAnsi="Times New Roman"/>
          <w:sz w:val="24"/>
          <w:szCs w:val="24"/>
          <w:lang w:val="en-AU" w:eastAsia="en-AU"/>
        </w:rPr>
        <w:t xml:space="preserve"> the Club celebrated its </w:t>
      </w:r>
      <w:r w:rsidR="00897CD4">
        <w:rPr>
          <w:rFonts w:ascii="Times New Roman" w:hAnsi="Times New Roman"/>
          <w:sz w:val="24"/>
          <w:szCs w:val="24"/>
          <w:lang w:val="en-AU" w:eastAsia="en-AU"/>
        </w:rPr>
        <w:t>50</w:t>
      </w:r>
      <w:r w:rsidR="00897CD4" w:rsidRPr="00897CD4">
        <w:rPr>
          <w:rFonts w:ascii="Times New Roman" w:hAnsi="Times New Roman"/>
          <w:sz w:val="24"/>
          <w:szCs w:val="24"/>
          <w:vertAlign w:val="superscript"/>
          <w:lang w:val="en-AU" w:eastAsia="en-AU"/>
        </w:rPr>
        <w:t>th</w:t>
      </w:r>
      <w:r w:rsidR="00897CD4">
        <w:rPr>
          <w:rFonts w:ascii="Times New Roman" w:hAnsi="Times New Roman"/>
          <w:sz w:val="24"/>
          <w:szCs w:val="24"/>
          <w:lang w:val="en-AU" w:eastAsia="en-AU"/>
        </w:rPr>
        <w:t xml:space="preserve"> birthday</w:t>
      </w:r>
      <w:r w:rsidR="00F10AE7">
        <w:rPr>
          <w:rFonts w:ascii="Times New Roman" w:hAnsi="Times New Roman"/>
          <w:sz w:val="24"/>
          <w:szCs w:val="24"/>
          <w:lang w:val="en-AU" w:eastAsia="en-AU"/>
        </w:rPr>
        <w:t xml:space="preserve"> and acknowledged </w:t>
      </w:r>
      <w:r>
        <w:rPr>
          <w:rFonts w:ascii="Times New Roman" w:hAnsi="Times New Roman"/>
          <w:sz w:val="24"/>
          <w:szCs w:val="24"/>
          <w:lang w:val="en-AU" w:eastAsia="en-AU"/>
        </w:rPr>
        <w:t>the benefits of bridge education to the Club</w:t>
      </w:r>
      <w:r w:rsidR="000903E8">
        <w:rPr>
          <w:rFonts w:ascii="Times New Roman" w:hAnsi="Times New Roman"/>
          <w:sz w:val="24"/>
          <w:szCs w:val="24"/>
          <w:lang w:val="en-AU" w:eastAsia="en-AU"/>
        </w:rPr>
        <w:t xml:space="preserve"> (over 200 new members)</w:t>
      </w:r>
      <w:r>
        <w:rPr>
          <w:rFonts w:ascii="Times New Roman" w:hAnsi="Times New Roman"/>
          <w:sz w:val="24"/>
          <w:szCs w:val="24"/>
          <w:lang w:val="en-AU" w:eastAsia="en-AU"/>
        </w:rPr>
        <w:t>, the local bridge community and the wider bridge world</w:t>
      </w:r>
      <w:r w:rsidR="005D1155">
        <w:rPr>
          <w:rFonts w:ascii="Times New Roman" w:hAnsi="Times New Roman"/>
          <w:sz w:val="24"/>
          <w:szCs w:val="24"/>
          <w:lang w:val="en-AU" w:eastAsia="en-AU"/>
        </w:rPr>
        <w:t xml:space="preserve">. </w:t>
      </w:r>
      <w:r w:rsidR="000903E8">
        <w:rPr>
          <w:rFonts w:ascii="Times New Roman" w:hAnsi="Times New Roman"/>
          <w:sz w:val="24"/>
          <w:szCs w:val="24"/>
          <w:lang w:val="en-AU" w:eastAsia="en-AU"/>
        </w:rPr>
        <w:t>T</w:t>
      </w:r>
      <w:r w:rsidR="005D1155">
        <w:rPr>
          <w:rFonts w:ascii="Times New Roman" w:hAnsi="Times New Roman"/>
          <w:sz w:val="24"/>
          <w:szCs w:val="24"/>
          <w:lang w:val="en-AU" w:eastAsia="en-AU"/>
        </w:rPr>
        <w:t xml:space="preserve">hanks </w:t>
      </w:r>
      <w:r w:rsidR="000903E8">
        <w:rPr>
          <w:rFonts w:ascii="Times New Roman" w:hAnsi="Times New Roman"/>
          <w:sz w:val="24"/>
          <w:szCs w:val="24"/>
          <w:lang w:val="en-AU" w:eastAsia="en-AU"/>
        </w:rPr>
        <w:t xml:space="preserve">was given </w:t>
      </w:r>
      <w:r w:rsidR="005D1155">
        <w:rPr>
          <w:rFonts w:ascii="Times New Roman" w:hAnsi="Times New Roman"/>
          <w:sz w:val="24"/>
          <w:szCs w:val="24"/>
          <w:lang w:val="en-AU" w:eastAsia="en-AU"/>
        </w:rPr>
        <w:t>to</w:t>
      </w:r>
      <w:r w:rsidR="000903E8">
        <w:rPr>
          <w:rFonts w:ascii="Times New Roman" w:hAnsi="Times New Roman"/>
          <w:sz w:val="24"/>
          <w:szCs w:val="24"/>
          <w:lang w:val="en-AU" w:eastAsia="en-AU"/>
        </w:rPr>
        <w:t>:</w:t>
      </w:r>
      <w:r w:rsidR="005D1155">
        <w:rPr>
          <w:rFonts w:ascii="Times New Roman" w:hAnsi="Times New Roman"/>
          <w:sz w:val="24"/>
          <w:szCs w:val="24"/>
          <w:lang w:val="en-AU" w:eastAsia="en-AU"/>
        </w:rPr>
        <w:t xml:space="preserve"> the foresight of</w:t>
      </w:r>
      <w:bookmarkStart w:id="0" w:name="_GoBack"/>
      <w:bookmarkEnd w:id="0"/>
      <w:r w:rsidR="005D1155">
        <w:rPr>
          <w:rFonts w:ascii="Times New Roman" w:hAnsi="Times New Roman"/>
          <w:sz w:val="24"/>
          <w:szCs w:val="24"/>
          <w:lang w:val="en-AU" w:eastAsia="en-AU"/>
        </w:rPr>
        <w:t xml:space="preserve"> past Presidents</w:t>
      </w:r>
      <w:r w:rsidR="000903E8">
        <w:rPr>
          <w:rFonts w:ascii="Times New Roman" w:hAnsi="Times New Roman"/>
          <w:sz w:val="24"/>
          <w:szCs w:val="24"/>
          <w:lang w:val="en-AU" w:eastAsia="en-AU"/>
        </w:rPr>
        <w:t>;</w:t>
      </w:r>
      <w:r w:rsidR="005D1155">
        <w:rPr>
          <w:rFonts w:ascii="Times New Roman" w:hAnsi="Times New Roman"/>
          <w:sz w:val="24"/>
          <w:szCs w:val="24"/>
          <w:lang w:val="en-AU" w:eastAsia="en-AU"/>
        </w:rPr>
        <w:t xml:space="preserve"> </w:t>
      </w:r>
      <w:r w:rsidR="000903E8">
        <w:rPr>
          <w:rFonts w:ascii="Times New Roman" w:hAnsi="Times New Roman"/>
          <w:sz w:val="24"/>
          <w:szCs w:val="24"/>
          <w:lang w:val="en-AU" w:eastAsia="en-AU"/>
        </w:rPr>
        <w:t xml:space="preserve">the </w:t>
      </w:r>
      <w:r w:rsidR="00C910C6">
        <w:rPr>
          <w:rFonts w:ascii="Times New Roman" w:hAnsi="Times New Roman"/>
          <w:sz w:val="24"/>
          <w:szCs w:val="24"/>
          <w:lang w:val="en-AU" w:eastAsia="en-AU"/>
        </w:rPr>
        <w:t>positive support from the Club and its members</w:t>
      </w:r>
      <w:r w:rsidR="000903E8">
        <w:rPr>
          <w:rFonts w:ascii="Times New Roman" w:hAnsi="Times New Roman"/>
          <w:sz w:val="24"/>
          <w:szCs w:val="24"/>
          <w:lang w:val="en-AU" w:eastAsia="en-AU"/>
        </w:rPr>
        <w:t>;</w:t>
      </w:r>
      <w:r w:rsidR="00C910C6">
        <w:rPr>
          <w:rFonts w:ascii="Times New Roman" w:hAnsi="Times New Roman"/>
          <w:sz w:val="24"/>
          <w:szCs w:val="24"/>
          <w:lang w:val="en-AU" w:eastAsia="en-AU"/>
        </w:rPr>
        <w:t xml:space="preserve"> </w:t>
      </w:r>
      <w:r w:rsidR="000903E8">
        <w:rPr>
          <w:rFonts w:ascii="Times New Roman" w:hAnsi="Times New Roman"/>
          <w:sz w:val="24"/>
          <w:szCs w:val="24"/>
          <w:lang w:val="en-AU" w:eastAsia="en-AU"/>
        </w:rPr>
        <w:t xml:space="preserve">the </w:t>
      </w:r>
      <w:r w:rsidR="00C910C6">
        <w:rPr>
          <w:rFonts w:ascii="Times New Roman" w:hAnsi="Times New Roman"/>
          <w:sz w:val="24"/>
          <w:szCs w:val="24"/>
          <w:lang w:val="en-AU" w:eastAsia="en-AU"/>
        </w:rPr>
        <w:t>generous encouragement from the ABF national teaching coordinator</w:t>
      </w:r>
      <w:r w:rsidR="000903E8">
        <w:rPr>
          <w:rFonts w:ascii="Times New Roman" w:hAnsi="Times New Roman"/>
          <w:sz w:val="24"/>
          <w:szCs w:val="24"/>
          <w:lang w:val="en-AU" w:eastAsia="en-AU"/>
        </w:rPr>
        <w:t>;</w:t>
      </w:r>
      <w:r w:rsidR="00C910C6">
        <w:rPr>
          <w:rFonts w:ascii="Times New Roman" w:hAnsi="Times New Roman"/>
          <w:sz w:val="24"/>
          <w:szCs w:val="24"/>
          <w:lang w:val="en-AU" w:eastAsia="en-AU"/>
        </w:rPr>
        <w:t xml:space="preserve"> </w:t>
      </w:r>
      <w:r w:rsidR="005D1155">
        <w:rPr>
          <w:rFonts w:ascii="Times New Roman" w:hAnsi="Times New Roman"/>
          <w:sz w:val="24"/>
          <w:szCs w:val="24"/>
          <w:lang w:val="en-AU" w:eastAsia="en-AU"/>
        </w:rPr>
        <w:t xml:space="preserve">the professional dedication of Cath Whiddon and the </w:t>
      </w:r>
      <w:r w:rsidR="00C910C6">
        <w:rPr>
          <w:rFonts w:ascii="Times New Roman" w:hAnsi="Times New Roman"/>
          <w:sz w:val="24"/>
          <w:szCs w:val="24"/>
          <w:lang w:val="en-AU" w:eastAsia="en-AU"/>
        </w:rPr>
        <w:t>B</w:t>
      </w:r>
      <w:r w:rsidR="0029333F">
        <w:rPr>
          <w:rFonts w:ascii="Times New Roman" w:hAnsi="Times New Roman"/>
          <w:sz w:val="24"/>
          <w:szCs w:val="24"/>
          <w:lang w:val="en-AU" w:eastAsia="en-AU"/>
        </w:rPr>
        <w:t xml:space="preserve">ridge </w:t>
      </w:r>
      <w:r w:rsidR="00C910C6">
        <w:rPr>
          <w:rFonts w:ascii="Times New Roman" w:hAnsi="Times New Roman"/>
          <w:sz w:val="24"/>
          <w:szCs w:val="24"/>
          <w:lang w:val="en-AU" w:eastAsia="en-AU"/>
        </w:rPr>
        <w:t>E</w:t>
      </w:r>
      <w:r w:rsidR="0029333F">
        <w:rPr>
          <w:rFonts w:ascii="Times New Roman" w:hAnsi="Times New Roman"/>
          <w:sz w:val="24"/>
          <w:szCs w:val="24"/>
          <w:lang w:val="en-AU" w:eastAsia="en-AU"/>
        </w:rPr>
        <w:t>ducation</w:t>
      </w:r>
      <w:r w:rsidR="00C910C6">
        <w:rPr>
          <w:rFonts w:ascii="Times New Roman" w:hAnsi="Times New Roman"/>
          <w:sz w:val="24"/>
          <w:szCs w:val="24"/>
          <w:lang w:val="en-AU" w:eastAsia="en-AU"/>
        </w:rPr>
        <w:t xml:space="preserve"> team</w:t>
      </w:r>
      <w:r w:rsidR="000903E8">
        <w:rPr>
          <w:rFonts w:ascii="Times New Roman" w:hAnsi="Times New Roman"/>
          <w:sz w:val="24"/>
          <w:szCs w:val="24"/>
          <w:lang w:val="en-AU" w:eastAsia="en-AU"/>
        </w:rPr>
        <w:t>;</w:t>
      </w:r>
      <w:r w:rsidR="00C910C6">
        <w:rPr>
          <w:rFonts w:ascii="Times New Roman" w:hAnsi="Times New Roman"/>
          <w:sz w:val="24"/>
          <w:szCs w:val="24"/>
          <w:lang w:val="en-AU" w:eastAsia="en-AU"/>
        </w:rPr>
        <w:t xml:space="preserve"> and </w:t>
      </w:r>
      <w:r w:rsidR="000903E8">
        <w:rPr>
          <w:rFonts w:ascii="Times New Roman" w:hAnsi="Times New Roman"/>
          <w:sz w:val="24"/>
          <w:szCs w:val="24"/>
          <w:lang w:val="en-AU" w:eastAsia="en-AU"/>
        </w:rPr>
        <w:t xml:space="preserve">especially the friendliness of the </w:t>
      </w:r>
      <w:r w:rsidR="00C910C6">
        <w:rPr>
          <w:rFonts w:ascii="Times New Roman" w:hAnsi="Times New Roman"/>
          <w:sz w:val="24"/>
          <w:szCs w:val="24"/>
          <w:lang w:val="en-AU" w:eastAsia="en-AU"/>
        </w:rPr>
        <w:t>club members.</w:t>
      </w:r>
    </w:p>
    <w:sectPr w:rsidR="00BB30C4" w:rsidSect="00897CD4">
      <w:headerReference w:type="even" r:id="rId8"/>
      <w:headerReference w:type="default" r:id="rId9"/>
      <w:headerReference w:type="first" r:id="rId10"/>
      <w:type w:val="continuous"/>
      <w:pgSz w:w="12240" w:h="15840" w:code="1"/>
      <w:pgMar w:top="1440" w:right="1800" w:bottom="1440" w:left="1800" w:header="960" w:footer="96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E6D613" w14:textId="77777777" w:rsidR="00822F82" w:rsidRDefault="00822F82">
      <w:r>
        <w:separator/>
      </w:r>
    </w:p>
  </w:endnote>
  <w:endnote w:type="continuationSeparator" w:id="0">
    <w:p w14:paraId="654334B0" w14:textId="77777777" w:rsidR="00822F82" w:rsidRDefault="00822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35F5D" w14:textId="77777777" w:rsidR="00822F82" w:rsidRDefault="00822F82">
      <w:r>
        <w:separator/>
      </w:r>
    </w:p>
  </w:footnote>
  <w:footnote w:type="continuationSeparator" w:id="0">
    <w:p w14:paraId="1EF92ED7" w14:textId="77777777" w:rsidR="00822F82" w:rsidRDefault="00822F82">
      <w:r>
        <w:separator/>
      </w:r>
    </w:p>
  </w:footnote>
  <w:footnote w:type="continuationNotice" w:id="1">
    <w:p w14:paraId="416A31DC" w14:textId="77777777" w:rsidR="00822F82" w:rsidRDefault="00822F82">
      <w:pPr>
        <w:rPr>
          <w:i/>
          <w:sz w:val="18"/>
        </w:rPr>
      </w:pPr>
      <w:r>
        <w:rPr>
          <w:i/>
          <w:sz w:val="18"/>
        </w:rPr>
        <w:t>(footnote continued)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CBAB0" w14:textId="77777777" w:rsidR="001B540A" w:rsidRDefault="001B540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626F5" w14:textId="77777777" w:rsidR="001B540A" w:rsidRDefault="001B540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50C93" w14:textId="77777777" w:rsidR="001B540A" w:rsidRDefault="001B540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pStyle w:val="ListBullet"/>
      <w:lvlText w:val="*"/>
      <w:lvlJc w:val="left"/>
    </w:lvl>
  </w:abstractNum>
  <w:abstractNum w:abstractNumId="1" w15:restartNumberingAfterBreak="0">
    <w:nsid w:val="114C3942"/>
    <w:multiLevelType w:val="singleLevel"/>
    <w:tmpl w:val="C8727A20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</w:lvl>
  </w:abstractNum>
  <w:abstractNum w:abstractNumId="2" w15:restartNumberingAfterBreak="0">
    <w:nsid w:val="12A02E93"/>
    <w:multiLevelType w:val="hybridMultilevel"/>
    <w:tmpl w:val="82987868"/>
    <w:lvl w:ilvl="0" w:tplc="0C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503C3"/>
    <w:multiLevelType w:val="hybridMultilevel"/>
    <w:tmpl w:val="1D3AC5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92CAF"/>
    <w:multiLevelType w:val="hybridMultilevel"/>
    <w:tmpl w:val="E7205E76"/>
    <w:lvl w:ilvl="0" w:tplc="E83CEC32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814CDE"/>
    <w:multiLevelType w:val="hybridMultilevel"/>
    <w:tmpl w:val="D0328806"/>
    <w:lvl w:ilvl="0" w:tplc="0C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6C2066"/>
    <w:multiLevelType w:val="hybridMultilevel"/>
    <w:tmpl w:val="E864FBD2"/>
    <w:lvl w:ilvl="0" w:tplc="0C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C629B3"/>
    <w:multiLevelType w:val="singleLevel"/>
    <w:tmpl w:val="C8727A20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</w:lvl>
  </w:abstractNum>
  <w:abstractNum w:abstractNumId="8" w15:restartNumberingAfterBreak="0">
    <w:nsid w:val="666929C7"/>
    <w:multiLevelType w:val="hybridMultilevel"/>
    <w:tmpl w:val="8E781288"/>
    <w:lvl w:ilvl="0" w:tplc="0C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C85453"/>
    <w:multiLevelType w:val="hybridMultilevel"/>
    <w:tmpl w:val="6978B6F2"/>
    <w:lvl w:ilvl="0" w:tplc="A24A9D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pStyle w:val="ListBullet"/>
        <w:lvlText w:val="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  <w:sz w:val="12"/>
        </w:rPr>
      </w:lvl>
    </w:lvlOverride>
  </w:num>
  <w:num w:numId="3">
    <w:abstractNumId w:val="7"/>
  </w:num>
  <w:num w:numId="4">
    <w:abstractNumId w:val="9"/>
  </w:num>
  <w:num w:numId="5">
    <w:abstractNumId w:val="4"/>
  </w:num>
  <w:num w:numId="6">
    <w:abstractNumId w:val="4"/>
    <w:lvlOverride w:ilvl="0">
      <w:startOverride w:val="1"/>
    </w:lvlOverride>
  </w:num>
  <w:num w:numId="7">
    <w:abstractNumId w:val="2"/>
  </w:num>
  <w:num w:numId="8">
    <w:abstractNumId w:val="6"/>
  </w:num>
  <w:num w:numId="9">
    <w:abstractNumId w:val="5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evenAndOddHeaders/>
  <w:drawingGridHorizontalSpacing w:val="187"/>
  <w:drawingGridVerticalSpacing w:val="187"/>
  <w:doNotUseMarginsForDrawingGridOrigin/>
  <w:drawingGridHorizontalOrigin w:val="1699"/>
  <w:drawingGridVerticalOrigin w:val="1987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4A6"/>
    <w:rsid w:val="00072B3A"/>
    <w:rsid w:val="00083D6B"/>
    <w:rsid w:val="000903E8"/>
    <w:rsid w:val="000D586F"/>
    <w:rsid w:val="0013461A"/>
    <w:rsid w:val="00180486"/>
    <w:rsid w:val="001941D6"/>
    <w:rsid w:val="001B540A"/>
    <w:rsid w:val="001C2C26"/>
    <w:rsid w:val="0020241A"/>
    <w:rsid w:val="0022743C"/>
    <w:rsid w:val="0029333F"/>
    <w:rsid w:val="002E1DA3"/>
    <w:rsid w:val="00333CCB"/>
    <w:rsid w:val="0035442F"/>
    <w:rsid w:val="00383F93"/>
    <w:rsid w:val="003F4996"/>
    <w:rsid w:val="004514A6"/>
    <w:rsid w:val="00477924"/>
    <w:rsid w:val="004A6D21"/>
    <w:rsid w:val="004D6BEC"/>
    <w:rsid w:val="00551D0E"/>
    <w:rsid w:val="00552037"/>
    <w:rsid w:val="00564069"/>
    <w:rsid w:val="005647B8"/>
    <w:rsid w:val="00577B98"/>
    <w:rsid w:val="005D1155"/>
    <w:rsid w:val="005D7CD3"/>
    <w:rsid w:val="00697ACE"/>
    <w:rsid w:val="006B2EDA"/>
    <w:rsid w:val="006F23E4"/>
    <w:rsid w:val="007513BD"/>
    <w:rsid w:val="007A0EFE"/>
    <w:rsid w:val="007E6229"/>
    <w:rsid w:val="0082174F"/>
    <w:rsid w:val="00822F82"/>
    <w:rsid w:val="00897CD4"/>
    <w:rsid w:val="0092024E"/>
    <w:rsid w:val="009213D9"/>
    <w:rsid w:val="009A5C87"/>
    <w:rsid w:val="009C19FE"/>
    <w:rsid w:val="00A1072E"/>
    <w:rsid w:val="00A40320"/>
    <w:rsid w:val="00A652A2"/>
    <w:rsid w:val="00A972A5"/>
    <w:rsid w:val="00AD13DC"/>
    <w:rsid w:val="00B44A95"/>
    <w:rsid w:val="00B46806"/>
    <w:rsid w:val="00B66EAB"/>
    <w:rsid w:val="00B72078"/>
    <w:rsid w:val="00B76254"/>
    <w:rsid w:val="00BB30C4"/>
    <w:rsid w:val="00C124B7"/>
    <w:rsid w:val="00C659D1"/>
    <w:rsid w:val="00C83D64"/>
    <w:rsid w:val="00C910C6"/>
    <w:rsid w:val="00CA57E0"/>
    <w:rsid w:val="00D2451E"/>
    <w:rsid w:val="00D554B9"/>
    <w:rsid w:val="00E547EF"/>
    <w:rsid w:val="00E574BC"/>
    <w:rsid w:val="00E70E35"/>
    <w:rsid w:val="00E73BE6"/>
    <w:rsid w:val="00F10AE7"/>
    <w:rsid w:val="00F36644"/>
    <w:rsid w:val="00F403A7"/>
    <w:rsid w:val="00F61F7C"/>
    <w:rsid w:val="00F72F0F"/>
    <w:rsid w:val="00F9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56D10E"/>
  <w15:docId w15:val="{1EB05BE9-804C-4C23-BB1B-7B13FE824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73BE6"/>
    <w:rPr>
      <w:rFonts w:ascii="Garamond" w:hAnsi="Garamond"/>
      <w:sz w:val="22"/>
      <w:lang w:val="en-US" w:eastAsia="en-US"/>
    </w:rPr>
  </w:style>
  <w:style w:type="paragraph" w:styleId="Heading1">
    <w:name w:val="heading 1"/>
    <w:basedOn w:val="Normal"/>
    <w:next w:val="BodyText"/>
    <w:qFormat/>
    <w:rsid w:val="00AD13DC"/>
    <w:pPr>
      <w:keepNext/>
      <w:keepLines/>
      <w:pBdr>
        <w:top w:val="single" w:sz="6" w:space="6" w:color="808080"/>
        <w:bottom w:val="single" w:sz="6" w:space="6" w:color="808080"/>
      </w:pBdr>
      <w:spacing w:after="240" w:line="240" w:lineRule="atLeast"/>
      <w:jc w:val="center"/>
      <w:outlineLvl w:val="0"/>
    </w:pPr>
    <w:rPr>
      <w:b/>
      <w:caps/>
      <w:spacing w:val="20"/>
      <w:kern w:val="16"/>
      <w:sz w:val="18"/>
    </w:rPr>
  </w:style>
  <w:style w:type="paragraph" w:styleId="Heading2">
    <w:name w:val="heading 2"/>
    <w:basedOn w:val="Normal"/>
    <w:next w:val="BodyText"/>
    <w:qFormat/>
    <w:rsid w:val="00AD13DC"/>
    <w:pPr>
      <w:keepNext/>
      <w:keepLines/>
      <w:spacing w:after="180" w:line="240" w:lineRule="atLeast"/>
      <w:jc w:val="center"/>
      <w:outlineLvl w:val="1"/>
    </w:pPr>
    <w:rPr>
      <w:b/>
      <w:caps/>
      <w:spacing w:val="10"/>
      <w:kern w:val="20"/>
      <w:sz w:val="18"/>
    </w:rPr>
  </w:style>
  <w:style w:type="paragraph" w:styleId="Heading3">
    <w:name w:val="heading 3"/>
    <w:basedOn w:val="Normal"/>
    <w:next w:val="BodyText"/>
    <w:qFormat/>
    <w:rsid w:val="00AD13DC"/>
    <w:pPr>
      <w:keepNext/>
      <w:keepLines/>
      <w:spacing w:before="240" w:after="180" w:line="240" w:lineRule="atLeast"/>
      <w:outlineLvl w:val="2"/>
    </w:pPr>
    <w:rPr>
      <w:caps/>
      <w:kern w:val="20"/>
      <w:sz w:val="20"/>
    </w:rPr>
  </w:style>
  <w:style w:type="paragraph" w:styleId="Heading4">
    <w:name w:val="heading 4"/>
    <w:basedOn w:val="Normal"/>
    <w:next w:val="BodyText"/>
    <w:qFormat/>
    <w:rsid w:val="00AD13DC"/>
    <w:pPr>
      <w:keepNext/>
      <w:keepLines/>
      <w:spacing w:before="240" w:after="240" w:line="240" w:lineRule="atLeast"/>
      <w:ind w:left="360"/>
      <w:outlineLvl w:val="3"/>
    </w:pPr>
    <w:rPr>
      <w:i/>
      <w:spacing w:val="5"/>
      <w:kern w:val="20"/>
      <w:sz w:val="24"/>
    </w:rPr>
  </w:style>
  <w:style w:type="paragraph" w:styleId="Heading5">
    <w:name w:val="heading 5"/>
    <w:basedOn w:val="Normal"/>
    <w:next w:val="BodyText"/>
    <w:qFormat/>
    <w:rsid w:val="00AD13DC"/>
    <w:pPr>
      <w:keepNext/>
      <w:keepLines/>
      <w:spacing w:line="240" w:lineRule="atLeast"/>
      <w:outlineLvl w:val="4"/>
    </w:pPr>
    <w:rPr>
      <w:b/>
      <w:kern w:val="20"/>
    </w:rPr>
  </w:style>
  <w:style w:type="paragraph" w:styleId="Heading6">
    <w:name w:val="heading 6"/>
    <w:basedOn w:val="Normal"/>
    <w:next w:val="BodyText"/>
    <w:qFormat/>
    <w:rsid w:val="00AD13DC"/>
    <w:pPr>
      <w:keepNext/>
      <w:keepLines/>
      <w:spacing w:line="240" w:lineRule="atLeast"/>
      <w:outlineLvl w:val="5"/>
    </w:pPr>
    <w:rPr>
      <w:i/>
      <w:spacing w:val="5"/>
      <w:kern w:val="20"/>
    </w:rPr>
  </w:style>
  <w:style w:type="paragraph" w:styleId="Heading7">
    <w:name w:val="heading 7"/>
    <w:basedOn w:val="Normal"/>
    <w:next w:val="BodyText"/>
    <w:qFormat/>
    <w:rsid w:val="00AD13DC"/>
    <w:pPr>
      <w:keepNext/>
      <w:keepLines/>
      <w:spacing w:line="240" w:lineRule="atLeast"/>
      <w:outlineLvl w:val="6"/>
    </w:pPr>
    <w:rPr>
      <w:caps/>
      <w:kern w:val="20"/>
      <w:sz w:val="18"/>
    </w:rPr>
  </w:style>
  <w:style w:type="paragraph" w:styleId="Heading8">
    <w:name w:val="heading 8"/>
    <w:basedOn w:val="Normal"/>
    <w:next w:val="BodyText"/>
    <w:qFormat/>
    <w:rsid w:val="00AD13DC"/>
    <w:pPr>
      <w:keepNext/>
      <w:keepLines/>
      <w:spacing w:line="240" w:lineRule="atLeast"/>
      <w:ind w:firstLine="360"/>
      <w:outlineLvl w:val="7"/>
    </w:pPr>
    <w:rPr>
      <w:i/>
      <w:spacing w:val="5"/>
      <w:kern w:val="20"/>
    </w:rPr>
  </w:style>
  <w:style w:type="paragraph" w:styleId="Heading9">
    <w:name w:val="heading 9"/>
    <w:basedOn w:val="Normal"/>
    <w:next w:val="BodyText"/>
    <w:qFormat/>
    <w:rsid w:val="00AD13DC"/>
    <w:pPr>
      <w:keepNext/>
      <w:keepLines/>
      <w:spacing w:line="240" w:lineRule="atLeast"/>
      <w:outlineLvl w:val="8"/>
    </w:pPr>
    <w:rPr>
      <w:spacing w:val="-5"/>
      <w:kern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73BE6"/>
    <w:pPr>
      <w:spacing w:after="240" w:line="240" w:lineRule="atLeast"/>
      <w:ind w:firstLine="360"/>
      <w:jc w:val="both"/>
    </w:pPr>
  </w:style>
  <w:style w:type="character" w:customStyle="1" w:styleId="BodyTextChar">
    <w:name w:val="Body Text Char"/>
    <w:basedOn w:val="DefaultParagraphFont"/>
    <w:link w:val="BodyText"/>
    <w:rsid w:val="00D2451E"/>
    <w:rPr>
      <w:rFonts w:ascii="Garamond" w:hAnsi="Garamond"/>
      <w:sz w:val="22"/>
      <w:lang w:val="en-US" w:eastAsia="en-US" w:bidi="ar-SA"/>
    </w:rPr>
  </w:style>
  <w:style w:type="paragraph" w:customStyle="1" w:styleId="BlockQuotation">
    <w:name w:val="Block Quotation"/>
    <w:basedOn w:val="BodyText"/>
    <w:link w:val="BlockQuotationChar"/>
    <w:rsid w:val="00E73BE6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ind w:left="720" w:right="720" w:firstLine="0"/>
    </w:pPr>
    <w:rPr>
      <w:i/>
    </w:rPr>
  </w:style>
  <w:style w:type="character" w:customStyle="1" w:styleId="BlockQuotationChar">
    <w:name w:val="Block Quotation Char"/>
    <w:basedOn w:val="DefaultParagraphFont"/>
    <w:link w:val="BlockQuotation"/>
    <w:rsid w:val="00D2451E"/>
    <w:rPr>
      <w:rFonts w:ascii="Garamond" w:hAnsi="Garamond"/>
      <w:i/>
      <w:sz w:val="22"/>
      <w:lang w:val="en-US" w:eastAsia="en-US" w:bidi="ar-SA"/>
    </w:rPr>
  </w:style>
  <w:style w:type="paragraph" w:styleId="Caption">
    <w:name w:val="caption"/>
    <w:basedOn w:val="Normal"/>
    <w:next w:val="BodyText"/>
    <w:qFormat/>
    <w:rsid w:val="00697ACE"/>
    <w:pPr>
      <w:spacing w:after="240"/>
      <w:contextualSpacing/>
      <w:jc w:val="center"/>
    </w:pPr>
    <w:rPr>
      <w:i/>
    </w:rPr>
  </w:style>
  <w:style w:type="character" w:styleId="EndnoteReference">
    <w:name w:val="endnote reference"/>
    <w:semiHidden/>
    <w:rsid w:val="00E73BE6"/>
    <w:rPr>
      <w:vertAlign w:val="superscript"/>
    </w:rPr>
  </w:style>
  <w:style w:type="paragraph" w:styleId="EndnoteText">
    <w:name w:val="endnote text"/>
    <w:basedOn w:val="Normal"/>
    <w:semiHidden/>
    <w:rsid w:val="00AD13DC"/>
  </w:style>
  <w:style w:type="character" w:styleId="FootnoteReference">
    <w:name w:val="footnote reference"/>
    <w:semiHidden/>
    <w:rsid w:val="00E73BE6"/>
    <w:rPr>
      <w:vertAlign w:val="superscript"/>
    </w:rPr>
  </w:style>
  <w:style w:type="paragraph" w:styleId="FootnoteText">
    <w:name w:val="footnote text"/>
    <w:basedOn w:val="Normal"/>
    <w:semiHidden/>
    <w:rsid w:val="00AD13DC"/>
  </w:style>
  <w:style w:type="paragraph" w:styleId="Index1">
    <w:name w:val="index 1"/>
    <w:basedOn w:val="Normal"/>
    <w:semiHidden/>
    <w:rsid w:val="00AD13DC"/>
    <w:rPr>
      <w:sz w:val="21"/>
    </w:rPr>
  </w:style>
  <w:style w:type="paragraph" w:styleId="Index2">
    <w:name w:val="index 2"/>
    <w:basedOn w:val="Normal"/>
    <w:semiHidden/>
    <w:rsid w:val="00AD13DC"/>
    <w:pPr>
      <w:ind w:hanging="240"/>
    </w:pPr>
    <w:rPr>
      <w:sz w:val="21"/>
    </w:rPr>
  </w:style>
  <w:style w:type="paragraph" w:styleId="Index3">
    <w:name w:val="index 3"/>
    <w:basedOn w:val="Normal"/>
    <w:semiHidden/>
    <w:rsid w:val="00AD13DC"/>
    <w:pPr>
      <w:ind w:left="480" w:hanging="240"/>
    </w:pPr>
    <w:rPr>
      <w:sz w:val="21"/>
    </w:rPr>
  </w:style>
  <w:style w:type="paragraph" w:styleId="Index4">
    <w:name w:val="index 4"/>
    <w:basedOn w:val="Normal"/>
    <w:semiHidden/>
    <w:rsid w:val="00AD13DC"/>
    <w:pPr>
      <w:ind w:left="600" w:hanging="240"/>
    </w:pPr>
    <w:rPr>
      <w:sz w:val="21"/>
    </w:rPr>
  </w:style>
  <w:style w:type="paragraph" w:styleId="Index5">
    <w:name w:val="index 5"/>
    <w:basedOn w:val="Normal"/>
    <w:semiHidden/>
    <w:rsid w:val="00AD13DC"/>
    <w:pPr>
      <w:ind w:left="840"/>
    </w:pPr>
    <w:rPr>
      <w:sz w:val="21"/>
    </w:rPr>
  </w:style>
  <w:style w:type="paragraph" w:styleId="IndexHeading">
    <w:name w:val="index heading"/>
    <w:basedOn w:val="Normal"/>
    <w:next w:val="Index1"/>
    <w:semiHidden/>
    <w:rsid w:val="00AD13DC"/>
    <w:pPr>
      <w:spacing w:line="480" w:lineRule="atLeast"/>
    </w:pPr>
    <w:rPr>
      <w:spacing w:val="-5"/>
      <w:sz w:val="28"/>
    </w:rPr>
  </w:style>
  <w:style w:type="character" w:customStyle="1" w:styleId="Lead-inEmphasis">
    <w:name w:val="Lead-in Emphasis"/>
    <w:rsid w:val="00E73BE6"/>
    <w:rPr>
      <w:caps/>
      <w:sz w:val="18"/>
    </w:rPr>
  </w:style>
  <w:style w:type="paragraph" w:styleId="ListBullet">
    <w:name w:val="List Bullet"/>
    <w:basedOn w:val="Normal"/>
    <w:rsid w:val="00AD13DC"/>
    <w:pPr>
      <w:numPr>
        <w:numId w:val="2"/>
      </w:numPr>
      <w:spacing w:after="240" w:line="240" w:lineRule="atLeast"/>
      <w:ind w:right="720"/>
      <w:jc w:val="both"/>
    </w:pPr>
  </w:style>
  <w:style w:type="paragraph" w:styleId="MacroText">
    <w:name w:val="macro"/>
    <w:basedOn w:val="BodyText"/>
    <w:semiHidden/>
    <w:rsid w:val="00E73BE6"/>
    <w:pPr>
      <w:spacing w:line="240" w:lineRule="auto"/>
      <w:jc w:val="left"/>
    </w:pPr>
    <w:rPr>
      <w:rFonts w:ascii="Courier New" w:hAnsi="Courier New"/>
    </w:rPr>
  </w:style>
  <w:style w:type="character" w:styleId="PageNumber">
    <w:name w:val="page number"/>
    <w:rsid w:val="00E73BE6"/>
    <w:rPr>
      <w:sz w:val="24"/>
    </w:rPr>
  </w:style>
  <w:style w:type="paragraph" w:customStyle="1" w:styleId="SubtitleCover">
    <w:name w:val="Subtitle Cover"/>
    <w:basedOn w:val="TitleCover"/>
    <w:next w:val="BodyText"/>
    <w:rsid w:val="00E73BE6"/>
    <w:pPr>
      <w:pBdr>
        <w:top w:val="single" w:sz="6" w:space="12" w:color="808080"/>
      </w:pBdr>
      <w:spacing w:after="0" w:line="440" w:lineRule="atLeast"/>
    </w:pPr>
    <w:rPr>
      <w:spacing w:val="30"/>
      <w:sz w:val="36"/>
    </w:rPr>
  </w:style>
  <w:style w:type="paragraph" w:customStyle="1" w:styleId="TitleCover">
    <w:name w:val="Title Cover"/>
    <w:basedOn w:val="Normal"/>
    <w:next w:val="SubtitleCover"/>
    <w:rsid w:val="00AD13DC"/>
    <w:pPr>
      <w:keepNext/>
      <w:keepLines/>
      <w:spacing w:after="240" w:line="720" w:lineRule="atLeast"/>
      <w:jc w:val="center"/>
    </w:pPr>
    <w:rPr>
      <w:caps/>
      <w:spacing w:val="65"/>
      <w:kern w:val="20"/>
      <w:sz w:val="64"/>
    </w:rPr>
  </w:style>
  <w:style w:type="paragraph" w:styleId="TableofFigures">
    <w:name w:val="table of figures"/>
    <w:basedOn w:val="Normal"/>
    <w:semiHidden/>
    <w:rsid w:val="00AD13DC"/>
  </w:style>
  <w:style w:type="paragraph" w:styleId="TOC1">
    <w:name w:val="toc 1"/>
    <w:basedOn w:val="Normal"/>
    <w:semiHidden/>
    <w:rsid w:val="00AD13DC"/>
    <w:pPr>
      <w:tabs>
        <w:tab w:val="right" w:leader="dot" w:pos="5040"/>
      </w:tabs>
    </w:pPr>
  </w:style>
  <w:style w:type="paragraph" w:styleId="TOC2">
    <w:name w:val="toc 2"/>
    <w:basedOn w:val="Normal"/>
    <w:semiHidden/>
    <w:rsid w:val="00AD13DC"/>
    <w:pPr>
      <w:tabs>
        <w:tab w:val="right" w:leader="dot" w:pos="5040"/>
      </w:tabs>
    </w:pPr>
  </w:style>
  <w:style w:type="paragraph" w:styleId="TOC3">
    <w:name w:val="toc 3"/>
    <w:basedOn w:val="Normal"/>
    <w:semiHidden/>
    <w:rsid w:val="00AD13DC"/>
    <w:pPr>
      <w:tabs>
        <w:tab w:val="right" w:leader="dot" w:pos="5040"/>
      </w:tabs>
    </w:pPr>
    <w:rPr>
      <w:i/>
    </w:rPr>
  </w:style>
  <w:style w:type="paragraph" w:styleId="TOC4">
    <w:name w:val="toc 4"/>
    <w:basedOn w:val="Normal"/>
    <w:semiHidden/>
    <w:rsid w:val="00AD13DC"/>
    <w:pPr>
      <w:tabs>
        <w:tab w:val="right" w:leader="dot" w:pos="5040"/>
      </w:tabs>
    </w:pPr>
    <w:rPr>
      <w:i/>
    </w:rPr>
  </w:style>
  <w:style w:type="paragraph" w:styleId="TOC5">
    <w:name w:val="toc 5"/>
    <w:basedOn w:val="Normal"/>
    <w:semiHidden/>
    <w:rsid w:val="00AD13DC"/>
    <w:rPr>
      <w:i/>
    </w:rPr>
  </w:style>
  <w:style w:type="paragraph" w:styleId="Subtitle">
    <w:name w:val="Subtitle"/>
    <w:basedOn w:val="Title"/>
    <w:next w:val="BodyText"/>
    <w:qFormat/>
    <w:rsid w:val="00E73BE6"/>
    <w:pPr>
      <w:spacing w:after="420"/>
    </w:pPr>
    <w:rPr>
      <w:spacing w:val="20"/>
      <w:sz w:val="22"/>
    </w:rPr>
  </w:style>
  <w:style w:type="paragraph" w:styleId="Title">
    <w:name w:val="Title"/>
    <w:basedOn w:val="Normal"/>
    <w:next w:val="Subtitle"/>
    <w:qFormat/>
    <w:rsid w:val="00AD13DC"/>
    <w:pPr>
      <w:keepNext/>
      <w:keepLines/>
      <w:spacing w:before="140"/>
      <w:jc w:val="center"/>
    </w:pPr>
    <w:rPr>
      <w:caps/>
      <w:spacing w:val="60"/>
      <w:kern w:val="20"/>
      <w:sz w:val="44"/>
    </w:rPr>
  </w:style>
  <w:style w:type="paragraph" w:customStyle="1" w:styleId="Columnheadings">
    <w:name w:val="Column headings"/>
    <w:basedOn w:val="Normal"/>
    <w:rsid w:val="004D6BEC"/>
    <w:pPr>
      <w:keepNext/>
      <w:spacing w:before="80"/>
      <w:jc w:val="center"/>
    </w:pPr>
    <w:rPr>
      <w:caps/>
      <w:sz w:val="14"/>
    </w:rPr>
  </w:style>
  <w:style w:type="character" w:styleId="CommentReference">
    <w:name w:val="annotation reference"/>
    <w:semiHidden/>
    <w:rsid w:val="00E73BE6"/>
    <w:rPr>
      <w:sz w:val="16"/>
    </w:rPr>
  </w:style>
  <w:style w:type="paragraph" w:styleId="CommentText">
    <w:name w:val="annotation text"/>
    <w:basedOn w:val="Normal"/>
    <w:semiHidden/>
    <w:rsid w:val="00AD13DC"/>
  </w:style>
  <w:style w:type="paragraph" w:customStyle="1" w:styleId="CompanyName">
    <w:name w:val="Company Name"/>
    <w:basedOn w:val="BodyText"/>
    <w:rsid w:val="00E73BE6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kern w:val="18"/>
    </w:rPr>
  </w:style>
  <w:style w:type="paragraph" w:styleId="TableofAuthorities">
    <w:name w:val="table of authorities"/>
    <w:basedOn w:val="Normal"/>
    <w:semiHidden/>
    <w:rsid w:val="00E73BE6"/>
    <w:pPr>
      <w:tabs>
        <w:tab w:val="right" w:leader="dot" w:pos="7560"/>
      </w:tabs>
    </w:pPr>
  </w:style>
  <w:style w:type="paragraph" w:styleId="TOAHeading">
    <w:name w:val="toa heading"/>
    <w:basedOn w:val="Normal"/>
    <w:next w:val="TableofAuthorities"/>
    <w:semiHidden/>
    <w:rsid w:val="00E73BE6"/>
    <w:pPr>
      <w:keepNext/>
      <w:spacing w:line="720" w:lineRule="atLeast"/>
    </w:pPr>
    <w:rPr>
      <w:caps/>
      <w:spacing w:val="-10"/>
      <w:kern w:val="28"/>
    </w:rPr>
  </w:style>
  <w:style w:type="paragraph" w:customStyle="1" w:styleId="Rowlabels">
    <w:name w:val="Row labels"/>
    <w:basedOn w:val="Normal"/>
    <w:rsid w:val="004D6BEC"/>
    <w:pPr>
      <w:keepNext/>
      <w:spacing w:before="40"/>
    </w:pPr>
    <w:rPr>
      <w:sz w:val="18"/>
    </w:rPr>
  </w:style>
  <w:style w:type="paragraph" w:customStyle="1" w:styleId="Percentage">
    <w:name w:val="Percentage"/>
    <w:basedOn w:val="Normal"/>
    <w:rsid w:val="009213D9"/>
    <w:pPr>
      <w:spacing w:before="40"/>
      <w:jc w:val="center"/>
    </w:pPr>
    <w:rPr>
      <w:sz w:val="18"/>
    </w:rPr>
  </w:style>
  <w:style w:type="paragraph" w:customStyle="1" w:styleId="NumberedList">
    <w:name w:val="Numbered List"/>
    <w:basedOn w:val="Normal"/>
    <w:link w:val="NumberedListChar"/>
    <w:rsid w:val="00697ACE"/>
    <w:pPr>
      <w:numPr>
        <w:numId w:val="5"/>
      </w:numPr>
      <w:spacing w:after="240" w:line="312" w:lineRule="auto"/>
      <w:contextualSpacing/>
    </w:pPr>
  </w:style>
  <w:style w:type="character" w:customStyle="1" w:styleId="NumberedListChar">
    <w:name w:val="Numbered List Char"/>
    <w:basedOn w:val="DefaultParagraphFont"/>
    <w:link w:val="NumberedList"/>
    <w:rsid w:val="00697ACE"/>
    <w:rPr>
      <w:rFonts w:ascii="Garamond" w:hAnsi="Garamond"/>
      <w:sz w:val="22"/>
      <w:lang w:val="en-US" w:eastAsia="en-US" w:bidi="ar-SA"/>
    </w:rPr>
  </w:style>
  <w:style w:type="paragraph" w:customStyle="1" w:styleId="NumberedListBold">
    <w:name w:val="Numbered List Bold"/>
    <w:basedOn w:val="NumberedList"/>
    <w:link w:val="NumberedListBoldChar"/>
    <w:rsid w:val="00D2451E"/>
    <w:rPr>
      <w:b/>
      <w:bCs/>
    </w:rPr>
  </w:style>
  <w:style w:type="character" w:customStyle="1" w:styleId="NumberedListBoldChar">
    <w:name w:val="Numbered List Bold Char"/>
    <w:basedOn w:val="NumberedListChar"/>
    <w:link w:val="NumberedListBold"/>
    <w:rsid w:val="00D2451E"/>
    <w:rPr>
      <w:rFonts w:ascii="Garamond" w:hAnsi="Garamond"/>
      <w:b/>
      <w:bCs/>
      <w:sz w:val="22"/>
      <w:lang w:val="en-US" w:eastAsia="en-US" w:bidi="ar-SA"/>
    </w:rPr>
  </w:style>
  <w:style w:type="paragraph" w:customStyle="1" w:styleId="LineSpace">
    <w:name w:val="Line Space"/>
    <w:basedOn w:val="Normal"/>
    <w:rsid w:val="00D2451E"/>
    <w:rPr>
      <w:rFonts w:ascii="Verdana" w:hAnsi="Verdana"/>
      <w:sz w:val="12"/>
    </w:rPr>
  </w:style>
  <w:style w:type="paragraph" w:styleId="PlainText">
    <w:name w:val="Plain Text"/>
    <w:basedOn w:val="Normal"/>
    <w:link w:val="PlainTextChar"/>
    <w:uiPriority w:val="99"/>
    <w:unhideWhenUsed/>
    <w:rsid w:val="004A6D21"/>
    <w:rPr>
      <w:rFonts w:ascii="Consolas" w:eastAsiaTheme="minorHAnsi" w:hAnsi="Consolas" w:cstheme="minorBidi"/>
      <w:sz w:val="21"/>
      <w:szCs w:val="21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4A6D21"/>
    <w:rPr>
      <w:rFonts w:ascii="Consolas" w:eastAsiaTheme="minorHAnsi" w:hAnsi="Consolas" w:cstheme="minorBidi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4A6D2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A6D21"/>
    <w:rPr>
      <w:rFonts w:ascii="Garamond" w:hAnsi="Garamond"/>
      <w:i/>
      <w:iCs/>
      <w:color w:val="000000" w:themeColor="text1"/>
      <w:sz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1941D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AU" w:eastAsia="en-AU"/>
    </w:rPr>
  </w:style>
  <w:style w:type="paragraph" w:styleId="BalloonText">
    <w:name w:val="Balloon Text"/>
    <w:basedOn w:val="Normal"/>
    <w:link w:val="BalloonTextChar"/>
    <w:rsid w:val="00194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941D6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5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iddon\Documents\bridge\be\PBC%20Report%202010%20-%20201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PBC Report 2010 - 2011</Template>
  <TotalTime>3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cwhiddon</dc:creator>
  <cp:lastModifiedBy>Cath Whiddon</cp:lastModifiedBy>
  <cp:revision>3</cp:revision>
  <cp:lastPrinted>1900-01-01T00:00:00Z</cp:lastPrinted>
  <dcterms:created xsi:type="dcterms:W3CDTF">2018-03-12T23:31:00Z</dcterms:created>
  <dcterms:modified xsi:type="dcterms:W3CDTF">2018-03-12T23:38:00Z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TC010178171033</vt:lpwstr>
  </property>
</Properties>
</file>